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2" w:rsidRPr="007375F2" w:rsidRDefault="007375F2" w:rsidP="007375F2">
      <w:pPr>
        <w:spacing w:after="0"/>
        <w:ind w:left="353"/>
        <w:rPr>
          <w:rFonts w:ascii="Times New Roman" w:eastAsia="Times New Roman" w:hAnsi="Times New Roman" w:cs="Times New Roman"/>
          <w:color w:val="000000"/>
          <w:sz w:val="24"/>
        </w:rPr>
      </w:pPr>
      <w:r w:rsidRPr="007375F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Pr="007375F2"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 xml:space="preserve"> </w:t>
      </w:r>
    </w:p>
    <w:tbl>
      <w:tblPr>
        <w:tblW w:w="10420" w:type="dxa"/>
        <w:tblInd w:w="-72" w:type="dxa"/>
        <w:tblLook w:val="04A0" w:firstRow="1" w:lastRow="0" w:firstColumn="1" w:lastColumn="0" w:noHBand="0" w:noVBand="1"/>
      </w:tblPr>
      <w:tblGrid>
        <w:gridCol w:w="4041"/>
        <w:gridCol w:w="851"/>
        <w:gridCol w:w="5528"/>
      </w:tblGrid>
      <w:tr w:rsidR="007375F2" w:rsidRPr="007375F2" w:rsidTr="007375F2">
        <w:tc>
          <w:tcPr>
            <w:tcW w:w="4041" w:type="dxa"/>
            <w:hideMark/>
          </w:tcPr>
          <w:p w:rsidR="007375F2" w:rsidRPr="007375F2" w:rsidRDefault="007375F2" w:rsidP="007375F2">
            <w:pPr>
              <w:spacing w:after="0" w:line="240" w:lineRule="auto"/>
              <w:ind w:left="363" w:right="5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375F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7375F2" w:rsidRPr="007375F2" w:rsidRDefault="007375F2" w:rsidP="007375F2">
            <w:pPr>
              <w:spacing w:after="0" w:line="240" w:lineRule="auto"/>
              <w:ind w:left="363" w:right="5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7375F2" w:rsidRPr="007375F2" w:rsidRDefault="007375F2" w:rsidP="007375F2">
            <w:pPr>
              <w:spacing w:after="0" w:line="240" w:lineRule="auto"/>
              <w:ind w:left="192" w:right="-25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7375F2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Утверждено</w:t>
            </w:r>
          </w:p>
          <w:p w:rsidR="007375F2" w:rsidRPr="007375F2" w:rsidRDefault="007375F2" w:rsidP="007375F2">
            <w:pPr>
              <w:spacing w:after="0" w:line="240" w:lineRule="auto"/>
              <w:ind w:left="192" w:right="-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муниципального бюджетного общеобразовательного учреждения «Средняя общеобразовательная школа № 26»</w:t>
            </w:r>
          </w:p>
          <w:p w:rsidR="007375F2" w:rsidRPr="007375F2" w:rsidRDefault="007375F2" w:rsidP="007375F2">
            <w:pPr>
              <w:spacing w:after="12" w:line="304" w:lineRule="auto"/>
              <w:ind w:left="192" w:right="-25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 Т.Ю Астапенко</w:t>
            </w:r>
          </w:p>
          <w:p w:rsidR="007375F2" w:rsidRPr="007375F2" w:rsidRDefault="007375F2" w:rsidP="007375F2">
            <w:pPr>
              <w:keepNext/>
              <w:keepLines/>
              <w:spacing w:after="63"/>
              <w:ind w:left="192" w:right="799" w:hanging="1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«___» _________202</w:t>
            </w:r>
            <w:r w:rsidR="00C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3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7375F2" w:rsidRPr="007375F2" w:rsidRDefault="007375F2" w:rsidP="007375F2">
            <w:pPr>
              <w:spacing w:after="0" w:line="304" w:lineRule="auto"/>
              <w:ind w:left="-108" w:right="5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CE390A" w:rsidRPr="00CE390A" w:rsidRDefault="00CE390A" w:rsidP="00CE390A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основного общего образования</w:t>
      </w:r>
    </w:p>
    <w:p w:rsidR="00CE390A" w:rsidRPr="007375F2" w:rsidRDefault="00CE390A" w:rsidP="00CE390A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1072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="001072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7375F2" w:rsidRPr="007375F2" w:rsidRDefault="007375F2" w:rsidP="007375F2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7375F2" w:rsidRPr="007375F2" w:rsidRDefault="007375F2" w:rsidP="007375F2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 26»</w:t>
      </w:r>
    </w:p>
    <w:p w:rsidR="007375F2" w:rsidRPr="007375F2" w:rsidRDefault="00CE390A" w:rsidP="007375F2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375F2"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ООП</w:t>
      </w:r>
      <w:r w:rsidR="007375F2"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7375F2"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ОО)</w:t>
      </w: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5F2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Новокузнецкий городской округ, 202</w:t>
      </w:r>
      <w:r w:rsidR="00CE390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375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7375F2" w:rsidRPr="007375F2" w:rsidRDefault="007375F2" w:rsidP="007375F2">
      <w:pPr>
        <w:spacing w:after="0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spacing w:after="0"/>
        <w:ind w:left="353"/>
        <w:rPr>
          <w:rFonts w:ascii="Times New Roman" w:eastAsia="Times New Roman" w:hAnsi="Times New Roman" w:cs="Times New Roman"/>
          <w:color w:val="000000"/>
          <w:sz w:val="24"/>
        </w:rPr>
      </w:pPr>
    </w:p>
    <w:p w:rsidR="007375F2" w:rsidRPr="007375F2" w:rsidRDefault="007375F2" w:rsidP="007375F2">
      <w:pPr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7375F2">
        <w:rPr>
          <w:rFonts w:ascii="Times New Roman" w:eastAsia="Times New Roman" w:hAnsi="Times New Roman" w:cs="Times New Roman"/>
          <w:b/>
          <w:i/>
          <w:color w:val="000000"/>
          <w:sz w:val="24"/>
        </w:rPr>
        <w:br w:type="page"/>
      </w:r>
    </w:p>
    <w:p w:rsidR="005D44D2" w:rsidRPr="007375F2" w:rsidRDefault="00166D4D" w:rsidP="007375F2">
      <w:pPr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5D44D2" w:rsidRPr="007375F2" w:rsidRDefault="00166D4D" w:rsidP="007375F2">
      <w:pPr>
        <w:spacing w:before="240" w:after="240" w:line="276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Учебный план основного общего образования 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м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>униципально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го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бюджетно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го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общеобразовательно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го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учреждени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«Средняя общеобразовательная школа № 26»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Учебный план является частью образовательной программы 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муниципальное </w:t>
      </w:r>
      <w:r w:rsidR="007375F2" w:rsidRPr="007375F2">
        <w:rPr>
          <w:rFonts w:ascii="Times New Roman" w:eastAsia="Times New Roman" w:hAnsi="Times New Roman" w:cs="Times New Roman"/>
          <w:sz w:val="24"/>
          <w:szCs w:val="28"/>
        </w:rPr>
        <w:t>бюджетное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общеобразовательное учреждение «Средняя общеобразовательная школа № 26»,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D44D2" w:rsidRPr="007375F2" w:rsidRDefault="00166D4D" w:rsidP="007375F2">
      <w:pPr>
        <w:spacing w:before="240" w:after="24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Учебный год в 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муниципальном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бюджетно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м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общеобразовательно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м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учреждени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«Средняя общеобразовательная школа № 26» начинается 01.09.2023 и заканчивается 24.05.2024.</w:t>
      </w:r>
    </w:p>
    <w:p w:rsidR="005D44D2" w:rsidRPr="007375F2" w:rsidRDefault="00166D4D" w:rsidP="007375F2">
      <w:pPr>
        <w:spacing w:before="240" w:after="24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>Продолжительность учебного года в 5-9 классах составляет 34 учебные недели.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>Учебные занятия для учащихся 5-9 классов проводятся по 5-ти дневной учебной неделе.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Максимальный объем аудиторной нагрузки обучающихся в неделю </w:t>
      </w:r>
      <w:r w:rsidR="007375F2" w:rsidRPr="007375F2">
        <w:rPr>
          <w:rFonts w:ascii="Times New Roman" w:eastAsia="Times New Roman" w:hAnsi="Times New Roman" w:cs="Times New Roman"/>
          <w:sz w:val="24"/>
          <w:szCs w:val="28"/>
        </w:rPr>
        <w:t xml:space="preserve">составляет 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br/>
      </w:r>
      <w:r w:rsidR="007375F2" w:rsidRPr="007375F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 5 классе – 29 часов, в  6 классе – 30 часов, в 7 классе – 32 часа, в  8-9 классах – 33 часа. 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D44D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CE390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421669" w:rsidRPr="00421669" w:rsidRDefault="00421669" w:rsidP="00421669">
      <w:pPr>
        <w:spacing w:after="13" w:line="292" w:lineRule="auto"/>
        <w:ind w:left="244" w:right="13" w:firstLine="69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1669">
        <w:rPr>
          <w:rFonts w:ascii="Times New Roman" w:eastAsia="Times New Roman" w:hAnsi="Times New Roman" w:cs="Times New Roman"/>
          <w:sz w:val="24"/>
          <w:szCs w:val="28"/>
        </w:rPr>
        <w:t xml:space="preserve">Часть учебного плана 2023-2024 учебного года, формируемая участниками образовательных отношений, распределена следующим образом:  </w:t>
      </w:r>
    </w:p>
    <w:p w:rsidR="00421669" w:rsidRDefault="00421669" w:rsidP="00421669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421669">
        <w:rPr>
          <w:rFonts w:ascii="Times New Roman" w:eastAsia="Times New Roman" w:hAnsi="Times New Roman" w:cs="Times New Roman"/>
          <w:sz w:val="24"/>
          <w:szCs w:val="28"/>
        </w:rPr>
        <w:t xml:space="preserve">урс краеведения </w:t>
      </w:r>
      <w:r>
        <w:rPr>
          <w:rFonts w:ascii="Times New Roman" w:eastAsia="Times New Roman" w:hAnsi="Times New Roman" w:cs="Times New Roman"/>
          <w:sz w:val="24"/>
          <w:szCs w:val="28"/>
        </w:rPr>
        <w:t>изучается</w:t>
      </w:r>
      <w:r w:rsidRPr="00421669">
        <w:rPr>
          <w:rFonts w:ascii="Times New Roman" w:eastAsia="Times New Roman" w:hAnsi="Times New Roman" w:cs="Times New Roman"/>
          <w:sz w:val="24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8"/>
        </w:rPr>
        <w:t>5-</w:t>
      </w:r>
      <w:r w:rsidRPr="00421669">
        <w:rPr>
          <w:rFonts w:ascii="Times New Roman" w:eastAsia="Times New Roman" w:hAnsi="Times New Roman" w:cs="Times New Roman"/>
          <w:sz w:val="24"/>
          <w:szCs w:val="28"/>
        </w:rPr>
        <w:t>6 классе (1 час в неделю), задачами которого является развитие гражданских качеств, патриотического отношения к России и своему краю, формирование личностно-ценностного отношения к своему родному краю; формирование представлений о различных сторонах жизни своего населенного пункта и края и его населения; развитие интеллектуальных и творческих способностей, стимулирование самостоятельной исследовательской деятельности; физическое развитие и укрепление здоровья обучаемых; стимулирования участия учащихся в повседневной реальной жизни своего населенного пункта, развитие установки на стремление внести личный вклад в совершенствование жизни своего края.</w:t>
      </w:r>
    </w:p>
    <w:p w:rsidR="00421669" w:rsidRPr="007375F2" w:rsidRDefault="00421669" w:rsidP="00421669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Курс «Занимательная математика» в 5 классе (1 час в неделю) </w:t>
      </w:r>
      <w:r w:rsidRPr="00421669">
        <w:rPr>
          <w:rFonts w:ascii="Times New Roman" w:eastAsia="Times New Roman" w:hAnsi="Times New Roman" w:cs="Times New Roman"/>
          <w:sz w:val="24"/>
          <w:szCs w:val="28"/>
        </w:rPr>
        <w:t xml:space="preserve">направлен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</w:t>
      </w:r>
      <w:r w:rsidRPr="00421669">
        <w:rPr>
          <w:rFonts w:ascii="Times New Roman" w:eastAsia="Times New Roman" w:hAnsi="Times New Roman" w:cs="Times New Roman"/>
          <w:sz w:val="24"/>
          <w:szCs w:val="28"/>
        </w:rPr>
        <w:lastRenderedPageBreak/>
        <w:t>Содержание использовано для показа учащимся возможностей применения тех знаний и умений, которыми они овладевают на уроках математики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21669" w:rsidRPr="00421669" w:rsidRDefault="00421669" w:rsidP="008F1123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1669">
        <w:rPr>
          <w:rFonts w:ascii="Times New Roman" w:eastAsia="Times New Roman" w:hAnsi="Times New Roman" w:cs="Times New Roman"/>
          <w:sz w:val="24"/>
          <w:szCs w:val="28"/>
        </w:rPr>
        <w:t>Дополнительный час по предмету Физика в 7 класс</w:t>
      </w: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421669">
        <w:rPr>
          <w:rFonts w:ascii="Times New Roman" w:eastAsia="Times New Roman" w:hAnsi="Times New Roman" w:cs="Times New Roman"/>
          <w:sz w:val="24"/>
          <w:szCs w:val="28"/>
        </w:rPr>
        <w:t xml:space="preserve"> введен для включения решений практических задач, связанных с физическими понятиями и развитием логического мышления.  </w:t>
      </w:r>
    </w:p>
    <w:p w:rsidR="00421669" w:rsidRDefault="008F1123" w:rsidP="008F1123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Ч</w:t>
      </w:r>
      <w:r w:rsidR="00421669" w:rsidRPr="00421669">
        <w:rPr>
          <w:rFonts w:ascii="Times New Roman" w:eastAsia="Times New Roman" w:hAnsi="Times New Roman" w:cs="Times New Roman"/>
          <w:sz w:val="24"/>
          <w:szCs w:val="28"/>
        </w:rPr>
        <w:t>ас</w:t>
      </w:r>
      <w:r w:rsidR="00421669">
        <w:rPr>
          <w:rFonts w:ascii="Times New Roman" w:eastAsia="Times New Roman" w:hAnsi="Times New Roman" w:cs="Times New Roman"/>
          <w:sz w:val="24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 8 классе </w:t>
      </w:r>
      <w:r w:rsidR="00421669">
        <w:rPr>
          <w:rFonts w:ascii="Times New Roman" w:eastAsia="Times New Roman" w:hAnsi="Times New Roman" w:cs="Times New Roman"/>
          <w:sz w:val="24"/>
          <w:szCs w:val="28"/>
        </w:rPr>
        <w:t>по предметам</w:t>
      </w:r>
      <w:r w:rsidR="00421669" w:rsidRPr="0042166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F1123">
        <w:rPr>
          <w:rFonts w:ascii="Times New Roman" w:eastAsia="Times New Roman" w:hAnsi="Times New Roman" w:cs="Times New Roman"/>
          <w:sz w:val="24"/>
          <w:szCs w:val="28"/>
        </w:rPr>
        <w:t>Родной язык (русский)</w:t>
      </w:r>
      <w:r w:rsidRPr="008F1123">
        <w:rPr>
          <w:rFonts w:ascii="Times New Roman" w:eastAsia="Times New Roman" w:hAnsi="Times New Roman" w:cs="Times New Roman"/>
          <w:sz w:val="24"/>
          <w:szCs w:val="28"/>
        </w:rPr>
        <w:t>, Родная литература (русская), Изобразительное</w:t>
      </w:r>
      <w:r w:rsidR="0042166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искусство</w:t>
      </w:r>
      <w:r w:rsidR="00421669" w:rsidRPr="0042166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направлены на</w:t>
      </w:r>
      <w:r w:rsidR="00421669" w:rsidRPr="0042166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завершение изучения содержания образования по данным учебным, которое не было пройдено ранее в связи с переходом на новые ФГОС</w:t>
      </w:r>
      <w:r w:rsidR="00421669" w:rsidRPr="00421669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8F1123" w:rsidRPr="00421669" w:rsidRDefault="008F1123" w:rsidP="008F1123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1669">
        <w:rPr>
          <w:rFonts w:ascii="Times New Roman" w:eastAsia="Times New Roman" w:hAnsi="Times New Roman" w:cs="Times New Roman"/>
          <w:sz w:val="24"/>
          <w:szCs w:val="28"/>
        </w:rPr>
        <w:t xml:space="preserve">Дополнительный час по предмету </w:t>
      </w:r>
      <w:r>
        <w:rPr>
          <w:rFonts w:ascii="Times New Roman" w:eastAsia="Times New Roman" w:hAnsi="Times New Roman" w:cs="Times New Roman"/>
          <w:sz w:val="24"/>
          <w:szCs w:val="28"/>
        </w:rPr>
        <w:t>История</w:t>
      </w:r>
      <w:r w:rsidRPr="00421669">
        <w:rPr>
          <w:rFonts w:ascii="Times New Roman" w:eastAsia="Times New Roman" w:hAnsi="Times New Roman" w:cs="Times New Roman"/>
          <w:sz w:val="24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8"/>
        </w:rPr>
        <w:t>9</w:t>
      </w:r>
      <w:r w:rsidRPr="00421669">
        <w:rPr>
          <w:rFonts w:ascii="Times New Roman" w:eastAsia="Times New Roman" w:hAnsi="Times New Roman" w:cs="Times New Roman"/>
          <w:sz w:val="24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421669">
        <w:rPr>
          <w:rFonts w:ascii="Times New Roman" w:eastAsia="Times New Roman" w:hAnsi="Times New Roman" w:cs="Times New Roman"/>
          <w:sz w:val="24"/>
          <w:szCs w:val="28"/>
        </w:rPr>
        <w:t xml:space="preserve"> введен для </w:t>
      </w:r>
      <w:r>
        <w:rPr>
          <w:rFonts w:ascii="Times New Roman" w:eastAsia="Times New Roman" w:hAnsi="Times New Roman" w:cs="Times New Roman"/>
          <w:sz w:val="24"/>
          <w:szCs w:val="28"/>
        </w:rPr>
        <w:t>изучения модуля «</w:t>
      </w:r>
      <w:r w:rsidRPr="008F1123">
        <w:rPr>
          <w:rFonts w:ascii="Times New Roman" w:eastAsia="Times New Roman" w:hAnsi="Times New Roman" w:cs="Times New Roman"/>
          <w:sz w:val="24"/>
          <w:szCs w:val="28"/>
        </w:rPr>
        <w:t>Введение в Новейшую историю России</w:t>
      </w:r>
      <w:r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м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>униципальном бюджетном общеобразовательном учреждение «Средняя общеобразовательная школа № 26» языком обучения является Русский язык.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>При изучении предметов Иностранный язык (английский), Информатика, Технология</w:t>
      </w:r>
      <w:r w:rsidRPr="007375F2">
        <w:rPr>
          <w:rFonts w:ascii="Times New Roman" w:eastAsia="Times New Roman" w:hAnsi="Times New Roman" w:cs="Times New Roman"/>
          <w:szCs w:val="24"/>
        </w:rPr>
        <w:t xml:space="preserve"> 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>осуществляется деление учащихся на подгруппы.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7375F2">
        <w:rPr>
          <w:rFonts w:ascii="Times New Roman" w:eastAsia="Times New Roman" w:hAnsi="Times New Roman" w:cs="Times New Roman"/>
          <w:sz w:val="24"/>
          <w:szCs w:val="28"/>
        </w:rPr>
        <w:t>безотметочными</w:t>
      </w:r>
      <w:proofErr w:type="spellEnd"/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и оцениваются «зачет» или «незачет» по итогам четверти.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порядке текущего контроля успеваемости и промежуточной аттестации обучающихся 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 xml:space="preserve">в муниципальном </w:t>
      </w:r>
      <w:r w:rsidR="007375F2" w:rsidRPr="007375F2">
        <w:rPr>
          <w:rFonts w:ascii="Times New Roman" w:eastAsia="Times New Roman" w:hAnsi="Times New Roman" w:cs="Times New Roman"/>
          <w:sz w:val="24"/>
          <w:szCs w:val="28"/>
        </w:rPr>
        <w:t>бюджетном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общеобразовательно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м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учреждени</w:t>
      </w:r>
      <w:r w:rsidR="007375F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«Средняя общеобразовательная школа № 26».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5D44D2" w:rsidRPr="007375F2" w:rsidRDefault="00166D4D" w:rsidP="007375F2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5F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D44D2" w:rsidRDefault="005D44D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44D2" w:rsidRDefault="005D44D2">
      <w:pPr>
        <w:rPr>
          <w:sz w:val="28"/>
          <w:szCs w:val="28"/>
        </w:rPr>
      </w:pPr>
      <w:bookmarkStart w:id="0" w:name="_GoBack"/>
      <w:bookmarkEnd w:id="0"/>
    </w:p>
    <w:p w:rsidR="005D44D2" w:rsidRDefault="00166D4D">
      <w:pPr>
        <w:rPr>
          <w:sz w:val="28"/>
          <w:szCs w:val="28"/>
        </w:rPr>
      </w:pPr>
      <w:r>
        <w:br w:type="page"/>
      </w:r>
    </w:p>
    <w:p w:rsidR="00CE390A" w:rsidRDefault="00CE390A" w:rsidP="00CE390A">
      <w:pPr>
        <w:spacing w:after="0"/>
        <w:ind w:left="4253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lastRenderedPageBreak/>
        <w:t>УТВЕРЖДЕНО</w:t>
      </w:r>
    </w:p>
    <w:p w:rsidR="00CE390A" w:rsidRDefault="00CE390A" w:rsidP="00CE390A">
      <w:pPr>
        <w:spacing w:after="0"/>
        <w:ind w:left="4253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Директор муниципального бюджетного общеобразовательного учреждения «Средняя общеобразовательная школа № 26»</w:t>
      </w:r>
    </w:p>
    <w:p w:rsidR="00CE390A" w:rsidRDefault="00CE390A" w:rsidP="00CE390A">
      <w:pPr>
        <w:spacing w:after="0"/>
        <w:ind w:left="4253"/>
        <w:jc w:val="right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________________ Т.Ю Астапенко</w:t>
      </w:r>
    </w:p>
    <w:p w:rsidR="00CE390A" w:rsidRDefault="00CE390A" w:rsidP="00CE390A">
      <w:pPr>
        <w:spacing w:after="0"/>
        <w:ind w:left="4253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Приказ № «___» _________2024г</w:t>
      </w:r>
    </w:p>
    <w:p w:rsidR="00CE390A" w:rsidRDefault="00CE390A" w:rsidP="00CE390A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>УЧЕБНЫЙ ПЛАН</w:t>
      </w:r>
    </w:p>
    <w:p w:rsidR="00CE390A" w:rsidRDefault="00CE390A" w:rsidP="00CE390A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>основного общего образования</w:t>
      </w:r>
    </w:p>
    <w:p w:rsidR="00CE390A" w:rsidRDefault="00CE390A" w:rsidP="00CE390A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 xml:space="preserve">на 2024-2025 учебный год на основе ФГОС ООО </w:t>
      </w:r>
    </w:p>
    <w:p w:rsidR="00CE390A" w:rsidRDefault="00CE390A" w:rsidP="00CE390A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>(5-9 классы)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3453"/>
        <w:gridCol w:w="775"/>
        <w:gridCol w:w="19"/>
        <w:gridCol w:w="756"/>
        <w:gridCol w:w="38"/>
        <w:gridCol w:w="737"/>
        <w:gridCol w:w="57"/>
        <w:gridCol w:w="718"/>
        <w:gridCol w:w="76"/>
        <w:gridCol w:w="699"/>
      </w:tblGrid>
      <w:tr w:rsidR="00CE390A" w:rsidTr="00CE390A">
        <w:trPr>
          <w:trHeight w:val="300"/>
        </w:trPr>
        <w:tc>
          <w:tcPr>
            <w:tcW w:w="273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875" w:type="dxa"/>
            <w:gridSpan w:val="9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CE390A" w:rsidTr="00CE390A">
        <w:trPr>
          <w:trHeight w:val="300"/>
        </w:trPr>
        <w:tc>
          <w:tcPr>
            <w:tcW w:w="2732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E390A" w:rsidTr="00CE390A">
        <w:trPr>
          <w:trHeight w:val="300"/>
        </w:trPr>
        <w:tc>
          <w:tcPr>
            <w:tcW w:w="273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3875" w:type="dxa"/>
            <w:gridSpan w:val="9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E390A" w:rsidTr="00CE390A">
        <w:trPr>
          <w:trHeight w:val="300"/>
        </w:trPr>
        <w:tc>
          <w:tcPr>
            <w:tcW w:w="273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CE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CE390A" w:rsidTr="00CE390A">
        <w:trPr>
          <w:trHeight w:val="300"/>
        </w:trPr>
        <w:tc>
          <w:tcPr>
            <w:tcW w:w="2732" w:type="dxa"/>
            <w:vMerge/>
            <w:shd w:val="clear" w:color="auto" w:fill="auto"/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CE390A" w:rsidTr="00CE390A">
        <w:trPr>
          <w:trHeight w:val="300"/>
        </w:trPr>
        <w:tc>
          <w:tcPr>
            <w:tcW w:w="273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90A" w:rsidTr="00CE390A">
        <w:trPr>
          <w:trHeight w:val="300"/>
        </w:trPr>
        <w:tc>
          <w:tcPr>
            <w:tcW w:w="273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90A" w:rsidTr="00CE390A">
        <w:trPr>
          <w:trHeight w:val="300"/>
        </w:trPr>
        <w:tc>
          <w:tcPr>
            <w:tcW w:w="2732" w:type="dxa"/>
            <w:vMerge/>
            <w:shd w:val="clear" w:color="auto" w:fill="auto"/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90A" w:rsidTr="00CE390A">
        <w:trPr>
          <w:trHeight w:val="300"/>
        </w:trPr>
        <w:tc>
          <w:tcPr>
            <w:tcW w:w="2732" w:type="dxa"/>
            <w:vMerge/>
            <w:shd w:val="clear" w:color="auto" w:fill="auto"/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90A" w:rsidTr="00CE390A">
        <w:trPr>
          <w:trHeight w:val="300"/>
        </w:trPr>
        <w:tc>
          <w:tcPr>
            <w:tcW w:w="2732" w:type="dxa"/>
            <w:vMerge/>
            <w:shd w:val="clear" w:color="auto" w:fill="auto"/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90A" w:rsidTr="00CE390A">
        <w:trPr>
          <w:trHeight w:val="300"/>
        </w:trPr>
        <w:tc>
          <w:tcPr>
            <w:tcW w:w="2732" w:type="dxa"/>
            <w:vMerge/>
            <w:shd w:val="clear" w:color="auto" w:fill="auto"/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90A" w:rsidTr="00CE390A">
        <w:trPr>
          <w:trHeight w:val="300"/>
        </w:trPr>
        <w:tc>
          <w:tcPr>
            <w:tcW w:w="273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90A" w:rsidTr="00CE390A">
        <w:trPr>
          <w:trHeight w:val="300"/>
        </w:trPr>
        <w:tc>
          <w:tcPr>
            <w:tcW w:w="2732" w:type="dxa"/>
            <w:vMerge/>
            <w:shd w:val="clear" w:color="auto" w:fill="auto"/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90A" w:rsidTr="00CE390A">
        <w:trPr>
          <w:trHeight w:val="300"/>
        </w:trPr>
        <w:tc>
          <w:tcPr>
            <w:tcW w:w="2732" w:type="dxa"/>
            <w:vMerge/>
            <w:shd w:val="clear" w:color="auto" w:fill="auto"/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90A" w:rsidTr="00CE390A">
        <w:trPr>
          <w:trHeight w:val="668"/>
        </w:trPr>
        <w:tc>
          <w:tcPr>
            <w:tcW w:w="273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90A" w:rsidTr="00CE390A">
        <w:trPr>
          <w:trHeight w:val="315"/>
        </w:trPr>
        <w:tc>
          <w:tcPr>
            <w:tcW w:w="273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Естественно-научные предметы 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90A" w:rsidTr="00CE390A">
        <w:trPr>
          <w:trHeight w:val="315"/>
        </w:trPr>
        <w:tc>
          <w:tcPr>
            <w:tcW w:w="2732" w:type="dxa"/>
            <w:vMerge/>
            <w:shd w:val="clear" w:color="auto" w:fill="auto"/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90A" w:rsidTr="00CE390A">
        <w:trPr>
          <w:trHeight w:val="315"/>
        </w:trPr>
        <w:tc>
          <w:tcPr>
            <w:tcW w:w="2732" w:type="dxa"/>
            <w:vMerge/>
            <w:shd w:val="clear" w:color="auto" w:fill="auto"/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90A" w:rsidTr="00CE390A">
        <w:trPr>
          <w:trHeight w:val="315"/>
        </w:trPr>
        <w:tc>
          <w:tcPr>
            <w:tcW w:w="273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90A" w:rsidTr="00CE390A">
        <w:trPr>
          <w:trHeight w:val="315"/>
        </w:trPr>
        <w:tc>
          <w:tcPr>
            <w:tcW w:w="2732" w:type="dxa"/>
            <w:vMerge/>
            <w:shd w:val="clear" w:color="auto" w:fill="auto"/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90A" w:rsidTr="00CE390A">
        <w:trPr>
          <w:trHeight w:val="315"/>
        </w:trPr>
        <w:tc>
          <w:tcPr>
            <w:tcW w:w="273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90A" w:rsidTr="00CE390A">
        <w:trPr>
          <w:trHeight w:val="315"/>
        </w:trPr>
        <w:tc>
          <w:tcPr>
            <w:tcW w:w="273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90A" w:rsidTr="00CE390A">
        <w:trPr>
          <w:trHeight w:val="315"/>
        </w:trPr>
        <w:tc>
          <w:tcPr>
            <w:tcW w:w="273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90A" w:rsidTr="00CE390A">
        <w:trPr>
          <w:trHeight w:val="315"/>
        </w:trPr>
        <w:tc>
          <w:tcPr>
            <w:tcW w:w="273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4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4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P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E390A" w:rsidTr="00CE390A">
        <w:trPr>
          <w:trHeight w:val="315"/>
        </w:trPr>
        <w:tc>
          <w:tcPr>
            <w:tcW w:w="10060" w:type="dxa"/>
            <w:gridSpan w:val="11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Часть, формируемая участниками образовательных отношений, при 5-дневной учебной неделе </w:t>
            </w:r>
          </w:p>
        </w:tc>
      </w:tr>
      <w:tr w:rsidR="00CE390A" w:rsidTr="00CE390A">
        <w:trPr>
          <w:trHeight w:val="315"/>
        </w:trPr>
        <w:tc>
          <w:tcPr>
            <w:tcW w:w="618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90A" w:rsidTr="00CE390A">
        <w:trPr>
          <w:trHeight w:val="315"/>
        </w:trPr>
        <w:tc>
          <w:tcPr>
            <w:tcW w:w="618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(русский) </w:t>
            </w:r>
          </w:p>
        </w:tc>
        <w:tc>
          <w:tcPr>
            <w:tcW w:w="7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E390A" w:rsidRDefault="00CE390A" w:rsidP="008147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390A" w:rsidTr="00CE390A">
        <w:trPr>
          <w:trHeight w:val="315"/>
        </w:trPr>
        <w:tc>
          <w:tcPr>
            <w:tcW w:w="618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литература (русская) </w:t>
            </w:r>
          </w:p>
        </w:tc>
        <w:tc>
          <w:tcPr>
            <w:tcW w:w="7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E390A" w:rsidRDefault="00CE390A" w:rsidP="008147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90A" w:rsidTr="00CE390A">
        <w:trPr>
          <w:trHeight w:val="315"/>
        </w:trPr>
        <w:tc>
          <w:tcPr>
            <w:tcW w:w="618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90A" w:rsidTr="00CE390A">
        <w:trPr>
          <w:trHeight w:val="315"/>
        </w:trPr>
        <w:tc>
          <w:tcPr>
            <w:tcW w:w="618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90A" w:rsidTr="00CE390A">
        <w:trPr>
          <w:trHeight w:val="315"/>
        </w:trPr>
        <w:tc>
          <w:tcPr>
            <w:tcW w:w="618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90A" w:rsidTr="00CE390A">
        <w:trPr>
          <w:trHeight w:val="315"/>
        </w:trPr>
        <w:tc>
          <w:tcPr>
            <w:tcW w:w="618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7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90A" w:rsidTr="00CE390A">
        <w:trPr>
          <w:trHeight w:val="315"/>
        </w:trPr>
        <w:tc>
          <w:tcPr>
            <w:tcW w:w="618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390A" w:rsidTr="00CE390A">
        <w:trPr>
          <w:trHeight w:val="315"/>
        </w:trPr>
        <w:tc>
          <w:tcPr>
            <w:tcW w:w="618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E390A" w:rsidRDefault="00CE390A" w:rsidP="0081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CE390A" w:rsidRDefault="00CE390A" w:rsidP="00CE390A">
      <w:pPr>
        <w:jc w:val="both"/>
      </w:pPr>
    </w:p>
    <w:p w:rsidR="005D44D2" w:rsidRDefault="005D44D2" w:rsidP="00CE390A">
      <w:pPr>
        <w:spacing w:after="0"/>
        <w:ind w:left="5387"/>
      </w:pPr>
    </w:p>
    <w:sectPr w:rsidR="005D44D2" w:rsidSect="007375F2">
      <w:pgSz w:w="11900" w:h="16820"/>
      <w:pgMar w:top="567" w:right="560" w:bottom="426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D2"/>
    <w:rsid w:val="0010724A"/>
    <w:rsid w:val="00166D4D"/>
    <w:rsid w:val="00421669"/>
    <w:rsid w:val="005D44D2"/>
    <w:rsid w:val="007375F2"/>
    <w:rsid w:val="007B0CE1"/>
    <w:rsid w:val="008F1123"/>
    <w:rsid w:val="00C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4CA3"/>
  <w15:docId w15:val="{268AC254-3CB1-454C-A161-72A23238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D24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5D6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5D6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5D6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4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</w:tblPr>
  </w:style>
  <w:style w:type="paragraph" w:customStyle="1" w:styleId="docdata">
    <w:name w:val="docdata"/>
    <w:aliases w:val="docy,v5,3815,bqiaagaaeyqcaaagiaiaaanodgaabvwoaaaaaaaaaaaaaaaaaaaaaaaaaaaaaaaaaaaaaaaaaaaaaaaaaaaaaaaaaaaaaaaaaaaaaaaaaaaaaaaaaaaaaaaaaaaaaaaaaaaaaaaaaaaaaaaaaaaaaaaaaaaaaaaaaaaaaaaaaaaaaaaaaaaaaaaaaaaaaaaaaaaaaaaaaaaaaaaaaaaaaaaaaaaaaaaaaaaaaaaa"/>
    <w:basedOn w:val="a"/>
    <w:rsid w:val="0042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2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wwhTPf+yoHSM0aLcl7yLfKahlg==">CgMxLjAyCGguZ2pkZ3hzOAByITFad0RqU3VjRFJadHlsQlJDR0FwMGhrTVFsd0N3WlpLRQ==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2023-09-12T07:47:00Z</cp:lastPrinted>
  <dcterms:created xsi:type="dcterms:W3CDTF">2024-09-02T14:47:00Z</dcterms:created>
  <dcterms:modified xsi:type="dcterms:W3CDTF">2024-09-02T14:48:00Z</dcterms:modified>
</cp:coreProperties>
</file>